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4540A" w14:textId="77777777" w:rsidR="00CB4107" w:rsidRDefault="00CB4107" w:rsidP="00253021">
      <w:pPr>
        <w:keepNext/>
        <w:keepLines/>
        <w:spacing w:line="240" w:lineRule="auto"/>
        <w:jc w:val="center"/>
        <w:rPr>
          <w:rFonts w:eastAsia="Calibri"/>
          <w:szCs w:val="22"/>
          <w:lang w:eastAsia="ru-RU"/>
        </w:rPr>
      </w:pPr>
    </w:p>
    <w:p w14:paraId="71F03DDB" w14:textId="257E13A4" w:rsidR="00253021" w:rsidRPr="001C4479" w:rsidRDefault="00253021" w:rsidP="00253021">
      <w:pPr>
        <w:keepNext/>
        <w:keepLines/>
        <w:spacing w:line="240" w:lineRule="auto"/>
        <w:jc w:val="center"/>
        <w:rPr>
          <w:rFonts w:eastAsia="Calibri"/>
          <w:szCs w:val="22"/>
          <w:lang w:eastAsia="ru-RU"/>
        </w:rPr>
      </w:pPr>
      <w:r w:rsidRPr="001C4479">
        <w:rPr>
          <w:rFonts w:eastAsia="Calibri"/>
          <w:noProof/>
          <w:szCs w:val="22"/>
          <w:lang w:eastAsia="ru-RU"/>
        </w:rPr>
        <w:drawing>
          <wp:inline distT="0" distB="0" distL="0" distR="0" wp14:anchorId="0A7A63FE" wp14:editId="145ACC49">
            <wp:extent cx="6572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1F2AC" w14:textId="77777777" w:rsidR="00253021" w:rsidRPr="001C4479" w:rsidRDefault="00253021" w:rsidP="00253021">
      <w:pPr>
        <w:keepNext/>
        <w:keepLines/>
        <w:spacing w:line="240" w:lineRule="auto"/>
        <w:jc w:val="center"/>
        <w:rPr>
          <w:rFonts w:eastAsia="Calibri"/>
          <w:sz w:val="16"/>
          <w:szCs w:val="16"/>
          <w:lang w:eastAsia="ru-RU"/>
        </w:rPr>
      </w:pPr>
    </w:p>
    <w:p w14:paraId="1C476A8E" w14:textId="77777777" w:rsidR="00253021" w:rsidRPr="001C4479" w:rsidRDefault="00253021" w:rsidP="00253021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C4479">
        <w:rPr>
          <w:rFonts w:eastAsia="Times New Roman"/>
          <w:b/>
          <w:lang w:eastAsia="ru-RU"/>
        </w:rPr>
        <w:t>ТЕРРИТОРИАЛЬНАЯ ИЗБИРАТЕЛЬНАЯ КОМИССИЯ №</w:t>
      </w:r>
      <w:r w:rsidRPr="001C4479">
        <w:rPr>
          <w:rFonts w:eastAsia="Times New Roman"/>
          <w:b/>
          <w:lang w:val="en-US" w:eastAsia="ru-RU"/>
        </w:rPr>
        <w:t> </w:t>
      </w:r>
      <w:r w:rsidRPr="001C4479">
        <w:rPr>
          <w:rFonts w:eastAsia="Times New Roman"/>
          <w:b/>
          <w:lang w:eastAsia="ru-RU"/>
        </w:rPr>
        <w:t>29</w:t>
      </w:r>
    </w:p>
    <w:p w14:paraId="7ACF9AA8" w14:textId="77777777" w:rsidR="00253021" w:rsidRPr="001C4479" w:rsidRDefault="00253021" w:rsidP="00253021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C4479">
        <w:rPr>
          <w:rFonts w:eastAsia="Times New Roman"/>
          <w:b/>
          <w:lang w:eastAsia="ru-RU"/>
        </w:rPr>
        <w:t>РЕШЕНИЕ</w:t>
      </w:r>
      <w:r>
        <w:rPr>
          <w:rFonts w:eastAsia="Times New Roman"/>
          <w:b/>
          <w:lang w:eastAsia="ru-RU"/>
        </w:rPr>
        <w:t xml:space="preserve"> </w:t>
      </w:r>
    </w:p>
    <w:p w14:paraId="096D0D67" w14:textId="28065710" w:rsidR="00253021" w:rsidRPr="001C4479" w:rsidRDefault="00CA100C" w:rsidP="00253021">
      <w:pPr>
        <w:tabs>
          <w:tab w:val="right" w:pos="9356"/>
        </w:tabs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04</w:t>
      </w:r>
      <w:r w:rsidR="00137E93">
        <w:rPr>
          <w:rFonts w:eastAsia="Times New Roman"/>
          <w:b/>
          <w:lang w:eastAsia="ru-RU"/>
        </w:rPr>
        <w:t xml:space="preserve"> августа</w:t>
      </w:r>
      <w:r w:rsidR="00294B5A">
        <w:rPr>
          <w:rFonts w:eastAsia="Times New Roman"/>
          <w:b/>
          <w:lang w:eastAsia="ru-RU"/>
        </w:rPr>
        <w:t xml:space="preserve"> </w:t>
      </w:r>
      <w:r w:rsidR="00253021" w:rsidRPr="00826D23">
        <w:rPr>
          <w:rFonts w:eastAsia="Times New Roman"/>
          <w:b/>
          <w:lang w:eastAsia="ru-RU"/>
        </w:rPr>
        <w:t>202</w:t>
      </w:r>
      <w:r w:rsidR="00DB54DE">
        <w:rPr>
          <w:rFonts w:eastAsia="Times New Roman"/>
          <w:b/>
          <w:lang w:eastAsia="ru-RU"/>
        </w:rPr>
        <w:t>6</w:t>
      </w:r>
      <w:r w:rsidR="00294B5A">
        <w:rPr>
          <w:rFonts w:eastAsia="Times New Roman"/>
          <w:b/>
          <w:lang w:eastAsia="ru-RU"/>
        </w:rPr>
        <w:t xml:space="preserve"> года</w:t>
      </w:r>
      <w:r w:rsidR="00253021" w:rsidRPr="00826D23">
        <w:rPr>
          <w:rFonts w:eastAsia="Times New Roman"/>
          <w:b/>
          <w:lang w:eastAsia="ru-RU"/>
        </w:rPr>
        <w:tab/>
        <w:t xml:space="preserve">   </w:t>
      </w:r>
      <w:r w:rsidR="00253021">
        <w:rPr>
          <w:rFonts w:eastAsia="Times New Roman"/>
          <w:b/>
          <w:lang w:eastAsia="ru-RU"/>
        </w:rPr>
        <w:t xml:space="preserve"> </w:t>
      </w:r>
      <w:r w:rsidR="00253021" w:rsidRPr="00826D23">
        <w:rPr>
          <w:rFonts w:eastAsia="Times New Roman"/>
          <w:b/>
          <w:lang w:eastAsia="ru-RU"/>
        </w:rPr>
        <w:t xml:space="preserve"> № </w:t>
      </w:r>
      <w:r>
        <w:rPr>
          <w:rFonts w:eastAsia="Times New Roman"/>
          <w:b/>
          <w:lang w:eastAsia="ru-RU"/>
        </w:rPr>
        <w:t>7-5</w:t>
      </w:r>
    </w:p>
    <w:p w14:paraId="37A7F153" w14:textId="4F7D181A" w:rsidR="00253021" w:rsidRPr="00CA100C" w:rsidRDefault="00253021" w:rsidP="00253021">
      <w:pPr>
        <w:tabs>
          <w:tab w:val="right" w:pos="9356"/>
        </w:tabs>
        <w:spacing w:line="240" w:lineRule="auto"/>
        <w:jc w:val="center"/>
        <w:rPr>
          <w:rFonts w:eastAsia="Times New Roman"/>
          <w:b/>
          <w:bCs/>
          <w:lang w:eastAsia="ru-RU"/>
        </w:rPr>
      </w:pPr>
      <w:r w:rsidRPr="00CA100C">
        <w:rPr>
          <w:rFonts w:eastAsia="Times New Roman"/>
          <w:b/>
          <w:bCs/>
          <w:lang w:eastAsia="ru-RU"/>
        </w:rPr>
        <w:t>С</w:t>
      </w:r>
      <w:r w:rsidR="00F83841" w:rsidRPr="00CA100C">
        <w:rPr>
          <w:rFonts w:eastAsia="Times New Roman"/>
          <w:b/>
          <w:bCs/>
          <w:lang w:eastAsia="ru-RU"/>
        </w:rPr>
        <w:t>анкт-Петербург</w:t>
      </w:r>
      <w:bookmarkStart w:id="0" w:name="OLE_LINK9"/>
      <w:bookmarkStart w:id="1" w:name="OLE_LINK10"/>
      <w:bookmarkEnd w:id="0"/>
      <w:bookmarkEnd w:id="1"/>
    </w:p>
    <w:p w14:paraId="40E1CCE0" w14:textId="36D8FF31" w:rsidR="00253021" w:rsidRDefault="00253021" w:rsidP="00253021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317D9168" w14:textId="0FA5CC4C" w:rsidR="00253021" w:rsidRDefault="00253021" w:rsidP="00253021">
      <w:pPr>
        <w:spacing w:line="240" w:lineRule="auto"/>
        <w:jc w:val="center"/>
        <w:rPr>
          <w:rFonts w:eastAsia="Times New Roman"/>
          <w:b/>
          <w:lang w:eastAsia="ru-RU"/>
        </w:rPr>
      </w:pPr>
      <w:r w:rsidRPr="003231A0">
        <w:rPr>
          <w:rFonts w:eastAsia="Times New Roman"/>
          <w:b/>
          <w:lang w:eastAsia="ru-RU"/>
        </w:rPr>
        <w:t>Об исключении из резерва состав</w:t>
      </w:r>
      <w:r w:rsidR="00A364F2">
        <w:rPr>
          <w:rFonts w:eastAsia="Times New Roman"/>
          <w:b/>
          <w:lang w:eastAsia="ru-RU"/>
        </w:rPr>
        <w:t>ов</w:t>
      </w:r>
      <w:r w:rsidRPr="003231A0">
        <w:rPr>
          <w:rFonts w:eastAsia="Times New Roman"/>
          <w:b/>
          <w:lang w:eastAsia="ru-RU"/>
        </w:rPr>
        <w:t xml:space="preserve"> участков</w:t>
      </w:r>
      <w:r w:rsidR="00650F7A">
        <w:rPr>
          <w:rFonts w:eastAsia="Times New Roman"/>
          <w:b/>
          <w:lang w:eastAsia="ru-RU"/>
        </w:rPr>
        <w:t>ых</w:t>
      </w:r>
      <w:r w:rsidRPr="003231A0">
        <w:rPr>
          <w:rFonts w:eastAsia="Times New Roman"/>
          <w:b/>
          <w:lang w:eastAsia="ru-RU"/>
        </w:rPr>
        <w:t xml:space="preserve"> комисси</w:t>
      </w:r>
      <w:r w:rsidR="00650F7A">
        <w:rPr>
          <w:rFonts w:eastAsia="Times New Roman"/>
          <w:b/>
          <w:lang w:eastAsia="ru-RU"/>
        </w:rPr>
        <w:t>й</w:t>
      </w:r>
    </w:p>
    <w:p w14:paraId="39400911" w14:textId="77777777" w:rsidR="00253021" w:rsidRPr="007E4E2D" w:rsidRDefault="00253021" w:rsidP="00253021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68A8932F" w14:textId="7496A0AC" w:rsidR="00253021" w:rsidRDefault="00253021" w:rsidP="00253021">
      <w:pPr>
        <w:ind w:firstLine="567"/>
      </w:pPr>
      <w:r>
        <w:t xml:space="preserve">На основании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 25 Порядка формирования резерва составов участковых комиссий и назначения новых членов участковой комиссии из резерва составов участковых комиссий, утвержденного постановлением ЦИК Россия от 05 декабря 2012 года № 152/1137-6, Территориальная избирательная комиссия № 29 </w:t>
      </w:r>
      <w:r w:rsidR="00294B5A">
        <w:t xml:space="preserve">(далее – Комиссия) </w:t>
      </w:r>
      <w:r>
        <w:rPr>
          <w:b/>
        </w:rPr>
        <w:t>решила</w:t>
      </w:r>
      <w:r>
        <w:t>:</w:t>
      </w:r>
    </w:p>
    <w:p w14:paraId="26237341" w14:textId="28FC7845" w:rsidR="00253021" w:rsidRPr="006D2E7F" w:rsidRDefault="00253021" w:rsidP="00253021">
      <w:pPr>
        <w:widowControl w:val="0"/>
        <w:tabs>
          <w:tab w:val="left" w:pos="709"/>
        </w:tabs>
        <w:ind w:firstLine="567"/>
        <w:contextualSpacing/>
        <w:outlineLvl w:val="2"/>
        <w:rPr>
          <w:rFonts w:eastAsia="Times New Roman"/>
          <w:lang w:eastAsia="ru-RU"/>
        </w:rPr>
      </w:pPr>
      <w:r w:rsidRPr="006D2E7F">
        <w:rPr>
          <w:rFonts w:eastAsia="Times New Roman"/>
          <w:lang w:eastAsia="ru-RU"/>
        </w:rPr>
        <w:t>1.</w:t>
      </w:r>
      <w:r w:rsidRPr="006D2E7F">
        <w:rPr>
          <w:rFonts w:eastAsia="Times New Roman"/>
          <w:lang w:eastAsia="ru-RU"/>
        </w:rPr>
        <w:tab/>
        <w:t>Исключить из резерва состав</w:t>
      </w:r>
      <w:r w:rsidR="000A7CD5">
        <w:rPr>
          <w:rFonts w:eastAsia="Times New Roman"/>
          <w:lang w:eastAsia="ru-RU"/>
        </w:rPr>
        <w:t>ов</w:t>
      </w:r>
      <w:r w:rsidRPr="006D2E7F">
        <w:rPr>
          <w:rFonts w:eastAsia="Times New Roman"/>
          <w:lang w:eastAsia="ru-RU"/>
        </w:rPr>
        <w:t xml:space="preserve"> участков</w:t>
      </w:r>
      <w:r w:rsidR="008A1989">
        <w:rPr>
          <w:rFonts w:eastAsia="Times New Roman"/>
          <w:lang w:eastAsia="ru-RU"/>
        </w:rPr>
        <w:t>ых</w:t>
      </w:r>
      <w:r w:rsidRPr="006D2E7F">
        <w:rPr>
          <w:rFonts w:eastAsia="Times New Roman"/>
          <w:lang w:eastAsia="ru-RU"/>
        </w:rPr>
        <w:t xml:space="preserve"> комисси</w:t>
      </w:r>
      <w:r w:rsidR="008A1989">
        <w:rPr>
          <w:rFonts w:eastAsia="Times New Roman"/>
          <w:lang w:eastAsia="ru-RU"/>
        </w:rPr>
        <w:t>й</w:t>
      </w:r>
      <w:r w:rsidRPr="006D2E7F">
        <w:rPr>
          <w:rFonts w:eastAsia="Times New Roman"/>
          <w:lang w:eastAsia="ru-RU"/>
        </w:rPr>
        <w:t xml:space="preserve"> </w:t>
      </w:r>
      <w:r w:rsidR="00875BDF">
        <w:rPr>
          <w:rFonts w:eastAsia="Times New Roman"/>
          <w:lang w:eastAsia="ru-RU"/>
        </w:rPr>
        <w:t>кандидатур</w:t>
      </w:r>
      <w:r w:rsidRPr="006D2E7F">
        <w:rPr>
          <w:rFonts w:eastAsia="Times New Roman"/>
          <w:lang w:eastAsia="ru-RU"/>
        </w:rPr>
        <w:t xml:space="preserve"> согласно прил</w:t>
      </w:r>
      <w:r w:rsidR="008E0A5E">
        <w:rPr>
          <w:rFonts w:eastAsia="Times New Roman"/>
          <w:lang w:eastAsia="ru-RU"/>
        </w:rPr>
        <w:t xml:space="preserve">ожению к </w:t>
      </w:r>
      <w:r w:rsidR="00CB4288">
        <w:rPr>
          <w:rFonts w:eastAsia="Times New Roman"/>
          <w:lang w:eastAsia="ru-RU"/>
        </w:rPr>
        <w:t xml:space="preserve">настоящему </w:t>
      </w:r>
      <w:r w:rsidR="008E0A5E">
        <w:rPr>
          <w:rFonts w:eastAsia="Times New Roman"/>
          <w:lang w:eastAsia="ru-RU"/>
        </w:rPr>
        <w:t>решению</w:t>
      </w:r>
      <w:r w:rsidRPr="006D2E7F">
        <w:rPr>
          <w:rFonts w:eastAsia="Times New Roman"/>
          <w:lang w:eastAsia="ru-RU"/>
        </w:rPr>
        <w:t>.</w:t>
      </w:r>
    </w:p>
    <w:p w14:paraId="39093DC9" w14:textId="58B2EC5A" w:rsidR="00253021" w:rsidRPr="006D2E7F" w:rsidRDefault="00253021" w:rsidP="00253021">
      <w:pPr>
        <w:widowControl w:val="0"/>
        <w:tabs>
          <w:tab w:val="left" w:pos="709"/>
        </w:tabs>
        <w:ind w:firstLine="567"/>
        <w:contextualSpacing/>
        <w:outlineLvl w:val="2"/>
        <w:rPr>
          <w:rFonts w:eastAsia="Times New Roman"/>
          <w:lang w:eastAsia="ru-RU"/>
        </w:rPr>
      </w:pPr>
      <w:r w:rsidRPr="006D2E7F">
        <w:rPr>
          <w:rFonts w:eastAsia="Times New Roman"/>
          <w:lang w:eastAsia="ru-RU"/>
        </w:rPr>
        <w:t>2.</w:t>
      </w:r>
      <w:r w:rsidRPr="006D2E7F">
        <w:rPr>
          <w:rFonts w:eastAsia="Times New Roman"/>
          <w:lang w:eastAsia="ru-RU"/>
        </w:rPr>
        <w:tab/>
        <w:t>Направить настояще</w:t>
      </w:r>
      <w:r w:rsidR="00873D4A">
        <w:rPr>
          <w:rFonts w:eastAsia="Times New Roman"/>
          <w:lang w:eastAsia="ru-RU"/>
        </w:rPr>
        <w:t>е</w:t>
      </w:r>
      <w:r w:rsidRPr="006D2E7F">
        <w:rPr>
          <w:rFonts w:eastAsia="Times New Roman"/>
          <w:lang w:eastAsia="ru-RU"/>
        </w:rPr>
        <w:t xml:space="preserve"> решени</w:t>
      </w:r>
      <w:r w:rsidR="00873D4A">
        <w:rPr>
          <w:rFonts w:eastAsia="Times New Roman"/>
          <w:lang w:eastAsia="ru-RU"/>
        </w:rPr>
        <w:t>е и список кандидатур для исключения из резерва составов участковых комиссий в</w:t>
      </w:r>
      <w:r w:rsidRPr="006D2E7F">
        <w:rPr>
          <w:rFonts w:eastAsia="Times New Roman"/>
          <w:lang w:eastAsia="ru-RU"/>
        </w:rPr>
        <w:t xml:space="preserve"> Санкт-Петербургскую избирательную комиссию.</w:t>
      </w:r>
    </w:p>
    <w:p w14:paraId="32941233" w14:textId="72E57C78" w:rsidR="00253021" w:rsidRPr="006D2E7F" w:rsidRDefault="00253021" w:rsidP="00253021">
      <w:pPr>
        <w:widowControl w:val="0"/>
        <w:tabs>
          <w:tab w:val="left" w:pos="709"/>
        </w:tabs>
        <w:ind w:firstLine="567"/>
        <w:contextualSpacing/>
        <w:outlineLvl w:val="2"/>
        <w:rPr>
          <w:rFonts w:eastAsia="Times New Roman"/>
          <w:lang w:eastAsia="ru-RU"/>
        </w:rPr>
      </w:pPr>
      <w:r w:rsidRPr="006D2E7F">
        <w:rPr>
          <w:rFonts w:eastAsia="Times New Roman"/>
          <w:lang w:eastAsia="ru-RU"/>
        </w:rPr>
        <w:t>3.</w:t>
      </w:r>
      <w:r w:rsidRPr="006D2E7F">
        <w:rPr>
          <w:rFonts w:eastAsia="Times New Roman"/>
          <w:lang w:eastAsia="ru-RU"/>
        </w:rPr>
        <w:tab/>
        <w:t xml:space="preserve">Разместить настоящее решение на официальном сайте </w:t>
      </w:r>
      <w:r w:rsidR="00294B5A">
        <w:rPr>
          <w:rFonts w:eastAsia="Times New Roman"/>
          <w:lang w:eastAsia="ru-RU"/>
        </w:rPr>
        <w:t xml:space="preserve">Комиссии в информационно-телекоммуникационной </w:t>
      </w:r>
      <w:r w:rsidRPr="006D2E7F">
        <w:rPr>
          <w:rFonts w:eastAsia="Times New Roman"/>
          <w:lang w:eastAsia="ru-RU"/>
        </w:rPr>
        <w:t xml:space="preserve">сети </w:t>
      </w:r>
      <w:r w:rsidR="00294B5A">
        <w:rPr>
          <w:rFonts w:eastAsia="Times New Roman"/>
          <w:lang w:eastAsia="ru-RU"/>
        </w:rPr>
        <w:t>«</w:t>
      </w:r>
      <w:r w:rsidRPr="006D2E7F">
        <w:rPr>
          <w:rFonts w:eastAsia="Times New Roman"/>
          <w:lang w:eastAsia="ru-RU"/>
        </w:rPr>
        <w:t>Интернет</w:t>
      </w:r>
      <w:r w:rsidR="00294B5A">
        <w:rPr>
          <w:rFonts w:eastAsia="Times New Roman"/>
          <w:lang w:eastAsia="ru-RU"/>
        </w:rPr>
        <w:t>»</w:t>
      </w:r>
      <w:r w:rsidRPr="006D2E7F">
        <w:rPr>
          <w:rFonts w:eastAsia="Times New Roman"/>
          <w:lang w:eastAsia="ru-RU"/>
        </w:rPr>
        <w:t xml:space="preserve">. </w:t>
      </w:r>
    </w:p>
    <w:p w14:paraId="758B019F" w14:textId="77777777" w:rsidR="00253021" w:rsidRPr="006D2E7F" w:rsidRDefault="00253021" w:rsidP="00253021">
      <w:pPr>
        <w:widowControl w:val="0"/>
        <w:tabs>
          <w:tab w:val="left" w:pos="709"/>
        </w:tabs>
        <w:ind w:firstLine="567"/>
        <w:contextualSpacing/>
        <w:outlineLvl w:val="2"/>
        <w:rPr>
          <w:rFonts w:eastAsia="Times New Roman"/>
          <w:lang w:eastAsia="ru-RU"/>
        </w:rPr>
      </w:pPr>
      <w:r w:rsidRPr="006D2E7F">
        <w:rPr>
          <w:rFonts w:eastAsia="Times New Roman"/>
          <w:lang w:eastAsia="ru-RU"/>
        </w:rPr>
        <w:t>4.</w:t>
      </w:r>
      <w:r w:rsidRPr="006D2E7F">
        <w:rPr>
          <w:rFonts w:eastAsia="Times New Roman"/>
          <w:lang w:eastAsia="ru-RU"/>
        </w:rPr>
        <w:tab/>
        <w:t xml:space="preserve">Контроль за исполнением настоящего решения возложить на </w:t>
      </w:r>
      <w:r>
        <w:rPr>
          <w:rFonts w:eastAsia="Times New Roman"/>
          <w:lang w:eastAsia="ru-RU"/>
        </w:rPr>
        <w:t>председателя</w:t>
      </w:r>
      <w:r w:rsidRPr="006D2E7F">
        <w:rPr>
          <w:rFonts w:eastAsia="Times New Roman"/>
          <w:lang w:eastAsia="ru-RU"/>
        </w:rPr>
        <w:t xml:space="preserve"> Территориальной избирательной комиссии № 29</w:t>
      </w:r>
      <w:r>
        <w:rPr>
          <w:rFonts w:eastAsia="Times New Roman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Сагирову</w:t>
      </w:r>
      <w:proofErr w:type="spellEnd"/>
      <w:r>
        <w:rPr>
          <w:rFonts w:eastAsia="Times New Roman"/>
          <w:lang w:eastAsia="ru-RU"/>
        </w:rPr>
        <w:t xml:space="preserve"> И.П.</w:t>
      </w:r>
    </w:p>
    <w:p w14:paraId="70CA1B75" w14:textId="77777777" w:rsidR="00253021" w:rsidRDefault="00253021" w:rsidP="00253021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148C4A86" w14:textId="77777777" w:rsidR="00253021" w:rsidRDefault="00253021" w:rsidP="00253021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6513A343" w14:textId="77777777" w:rsidR="00253021" w:rsidRPr="0018188B" w:rsidRDefault="00253021" w:rsidP="00253021">
      <w:pPr>
        <w:widowControl w:val="0"/>
        <w:tabs>
          <w:tab w:val="left" w:pos="709"/>
        </w:tabs>
        <w:spacing w:line="240" w:lineRule="auto"/>
        <w:ind w:firstLine="567"/>
        <w:contextualSpacing/>
        <w:outlineLvl w:val="2"/>
        <w:rPr>
          <w:sz w:val="16"/>
          <w:szCs w:val="16"/>
        </w:rPr>
      </w:pPr>
    </w:p>
    <w:p w14:paraId="3D6B1E1A" w14:textId="77777777" w:rsidR="00253021" w:rsidRPr="00A70CE6" w:rsidRDefault="00253021" w:rsidP="00253021">
      <w:pPr>
        <w:spacing w:line="240" w:lineRule="auto"/>
        <w:ind w:firstLine="567"/>
        <w:contextualSpacing/>
        <w:jc w:val="left"/>
        <w:rPr>
          <w:bCs/>
        </w:rPr>
      </w:pPr>
      <w:r>
        <w:rPr>
          <w:bCs/>
        </w:rPr>
        <w:t>П</w:t>
      </w:r>
      <w:r w:rsidRPr="00A70CE6">
        <w:rPr>
          <w:bCs/>
        </w:rPr>
        <w:t>редседател</w:t>
      </w:r>
      <w:r>
        <w:rPr>
          <w:bCs/>
        </w:rPr>
        <w:t>ь</w:t>
      </w:r>
      <w:r w:rsidRPr="00A70CE6">
        <w:rPr>
          <w:bCs/>
        </w:rPr>
        <w:t xml:space="preserve"> Территориальной</w:t>
      </w:r>
    </w:p>
    <w:p w14:paraId="516EA057" w14:textId="77777777" w:rsidR="00253021" w:rsidRPr="00A70CE6" w:rsidRDefault="00253021" w:rsidP="00253021">
      <w:pPr>
        <w:spacing w:line="240" w:lineRule="auto"/>
        <w:ind w:firstLine="567"/>
        <w:contextualSpacing/>
        <w:jc w:val="left"/>
        <w:rPr>
          <w:bCs/>
        </w:rPr>
      </w:pPr>
      <w:r w:rsidRPr="00A70CE6">
        <w:rPr>
          <w:bCs/>
        </w:rPr>
        <w:t>избирательной комиссии №</w:t>
      </w:r>
      <w:r>
        <w:rPr>
          <w:bCs/>
        </w:rPr>
        <w:t> 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                                        </w:t>
      </w:r>
      <w:r>
        <w:rPr>
          <w:bCs/>
        </w:rPr>
        <w:t xml:space="preserve">          И.П. </w:t>
      </w:r>
      <w:proofErr w:type="spellStart"/>
      <w:r>
        <w:rPr>
          <w:bCs/>
        </w:rPr>
        <w:t>Сагирова</w:t>
      </w:r>
      <w:proofErr w:type="spellEnd"/>
    </w:p>
    <w:p w14:paraId="1C09FBBB" w14:textId="77777777" w:rsidR="00253021" w:rsidRPr="0018188B" w:rsidRDefault="00253021" w:rsidP="00253021">
      <w:pPr>
        <w:spacing w:line="240" w:lineRule="auto"/>
        <w:ind w:firstLine="567"/>
        <w:contextualSpacing/>
        <w:jc w:val="left"/>
        <w:rPr>
          <w:bCs/>
          <w:sz w:val="16"/>
          <w:szCs w:val="16"/>
        </w:rPr>
      </w:pPr>
    </w:p>
    <w:p w14:paraId="460AEB68" w14:textId="77777777" w:rsidR="00253021" w:rsidRPr="00A70CE6" w:rsidRDefault="00253021" w:rsidP="00253021">
      <w:pPr>
        <w:spacing w:line="240" w:lineRule="auto"/>
        <w:ind w:firstLine="567"/>
        <w:contextualSpacing/>
        <w:jc w:val="left"/>
        <w:rPr>
          <w:bCs/>
        </w:rPr>
      </w:pPr>
      <w:r w:rsidRPr="00A70CE6">
        <w:rPr>
          <w:bCs/>
        </w:rPr>
        <w:t xml:space="preserve">Секретарь Территориальной </w:t>
      </w:r>
    </w:p>
    <w:p w14:paraId="2BF5D0A5" w14:textId="77777777" w:rsidR="00253021" w:rsidRPr="00537D86" w:rsidRDefault="00253021" w:rsidP="00253021">
      <w:pPr>
        <w:spacing w:line="240" w:lineRule="auto"/>
        <w:ind w:firstLine="567"/>
        <w:contextualSpacing/>
        <w:jc w:val="left"/>
      </w:pPr>
      <w:r w:rsidRPr="00A70CE6">
        <w:rPr>
          <w:bCs/>
        </w:rPr>
        <w:t>избирательной комиссии №</w:t>
      </w:r>
      <w:r>
        <w:rPr>
          <w:bCs/>
        </w:rPr>
        <w:t xml:space="preserve"> </w:t>
      </w:r>
      <w:r w:rsidRPr="00A70CE6">
        <w:rPr>
          <w:bCs/>
        </w:rPr>
        <w:t>2</w:t>
      </w:r>
      <w:r>
        <w:rPr>
          <w:bCs/>
        </w:rPr>
        <w:t>9</w:t>
      </w:r>
      <w:r w:rsidRPr="00A70CE6">
        <w:rPr>
          <w:bCs/>
        </w:rPr>
        <w:t xml:space="preserve">                                             </w:t>
      </w:r>
      <w:r>
        <w:rPr>
          <w:bCs/>
        </w:rPr>
        <w:t xml:space="preserve">       О.С. Матвиенко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253021" w14:paraId="557FF22E" w14:textId="77777777" w:rsidTr="00F6352D">
        <w:tc>
          <w:tcPr>
            <w:tcW w:w="4669" w:type="dxa"/>
          </w:tcPr>
          <w:p w14:paraId="105217F2" w14:textId="77777777" w:rsidR="00253021" w:rsidRDefault="00253021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386D55C3" w14:textId="77777777" w:rsidR="00253021" w:rsidRDefault="00253021" w:rsidP="00F6352D">
            <w:pPr>
              <w:pStyle w:val="2"/>
              <w:ind w:firstLine="567"/>
              <w:jc w:val="right"/>
            </w:pPr>
          </w:p>
        </w:tc>
      </w:tr>
      <w:tr w:rsidR="00253021" w14:paraId="3680A9F2" w14:textId="77777777" w:rsidTr="00F6352D">
        <w:tc>
          <w:tcPr>
            <w:tcW w:w="4669" w:type="dxa"/>
          </w:tcPr>
          <w:p w14:paraId="287AAE79" w14:textId="77777777" w:rsidR="00253021" w:rsidRDefault="00253021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058410AF" w14:textId="77777777" w:rsidR="00253021" w:rsidRDefault="00253021" w:rsidP="00F6352D">
            <w:pPr>
              <w:pStyle w:val="2"/>
              <w:ind w:firstLine="567"/>
            </w:pPr>
          </w:p>
        </w:tc>
      </w:tr>
      <w:tr w:rsidR="00253021" w14:paraId="1F163127" w14:textId="77777777" w:rsidTr="00F6352D">
        <w:tc>
          <w:tcPr>
            <w:tcW w:w="4669" w:type="dxa"/>
          </w:tcPr>
          <w:p w14:paraId="01046E60" w14:textId="77777777" w:rsidR="00253021" w:rsidRDefault="00253021" w:rsidP="00F6352D">
            <w:pPr>
              <w:pStyle w:val="2"/>
              <w:ind w:firstLine="567"/>
              <w:jc w:val="left"/>
            </w:pPr>
          </w:p>
        </w:tc>
        <w:tc>
          <w:tcPr>
            <w:tcW w:w="4670" w:type="dxa"/>
            <w:vAlign w:val="bottom"/>
          </w:tcPr>
          <w:p w14:paraId="220B1AF7" w14:textId="77777777" w:rsidR="00253021" w:rsidRPr="008D5CD6" w:rsidRDefault="00253021" w:rsidP="00F6352D">
            <w:pPr>
              <w:pStyle w:val="2"/>
              <w:ind w:firstLine="56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16865B8" w14:textId="77777777" w:rsidR="00253021" w:rsidRDefault="00253021" w:rsidP="00253021">
      <w:pPr>
        <w:pStyle w:val="2"/>
        <w:spacing w:line="240" w:lineRule="auto"/>
        <w:ind w:firstLine="567"/>
      </w:pPr>
    </w:p>
    <w:p w14:paraId="0D131D0D" w14:textId="77777777" w:rsidR="00253021" w:rsidRDefault="00253021" w:rsidP="00253021">
      <w:pPr>
        <w:jc w:val="right"/>
        <w:rPr>
          <w:rFonts w:eastAsia="Times New Roman"/>
          <w:sz w:val="24"/>
          <w:szCs w:val="24"/>
          <w:lang w:eastAsia="ru-RU"/>
        </w:rPr>
      </w:pPr>
      <w:r>
        <w:br w:type="page"/>
      </w:r>
      <w:r>
        <w:rPr>
          <w:rFonts w:eastAsia="Times New Roman"/>
          <w:sz w:val="24"/>
          <w:szCs w:val="24"/>
          <w:lang w:eastAsia="ru-RU"/>
        </w:rPr>
        <w:lastRenderedPageBreak/>
        <w:t xml:space="preserve">Приложение </w:t>
      </w:r>
    </w:p>
    <w:p w14:paraId="314E2559" w14:textId="77777777" w:rsidR="00253021" w:rsidRDefault="00253021" w:rsidP="00253021">
      <w:pPr>
        <w:spacing w:line="240" w:lineRule="auto"/>
        <w:ind w:left="5670"/>
        <w:jc w:val="right"/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eastAsia="Arial Unicode MS"/>
          <w:color w:val="000000"/>
          <w:sz w:val="24"/>
          <w:szCs w:val="24"/>
          <w:bdr w:val="none" w:sz="0" w:space="0" w:color="auto" w:frame="1"/>
          <w:lang w:eastAsia="ru-RU"/>
        </w:rPr>
        <w:t>к решению</w:t>
      </w:r>
      <w:r>
        <w:rPr>
          <w:rFonts w:ascii="Helvetica" w:eastAsia="Arial Unicode MS" w:hAnsi="Helvetica" w:cs="Arial Unicode MS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eastAsia="Arial Unicode MS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Территориальной избирательной комиссии №29 </w:t>
      </w:r>
    </w:p>
    <w:p w14:paraId="1DFB8A35" w14:textId="62D0CD53" w:rsidR="00253021" w:rsidRDefault="00253021" w:rsidP="00253021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от</w:t>
      </w:r>
      <w:r w:rsidR="00827951">
        <w:rPr>
          <w:rFonts w:eastAsia="Times New Roman"/>
          <w:sz w:val="24"/>
          <w:szCs w:val="24"/>
          <w:lang w:eastAsia="ru-RU"/>
        </w:rPr>
        <w:t xml:space="preserve"> </w:t>
      </w:r>
      <w:r w:rsidR="00CA100C">
        <w:rPr>
          <w:rFonts w:eastAsia="Times New Roman"/>
          <w:sz w:val="24"/>
          <w:szCs w:val="24"/>
          <w:lang w:eastAsia="ru-RU"/>
        </w:rPr>
        <w:t>04</w:t>
      </w:r>
      <w:r w:rsidR="00F83841">
        <w:rPr>
          <w:rFonts w:eastAsia="Times New Roman"/>
          <w:sz w:val="24"/>
          <w:szCs w:val="24"/>
          <w:lang w:eastAsia="ru-RU"/>
        </w:rPr>
        <w:t xml:space="preserve"> августа</w:t>
      </w:r>
      <w:r w:rsidR="00294B5A">
        <w:rPr>
          <w:rFonts w:eastAsia="Times New Roman"/>
          <w:sz w:val="24"/>
          <w:szCs w:val="24"/>
          <w:lang w:eastAsia="ru-RU"/>
        </w:rPr>
        <w:t xml:space="preserve"> 202</w:t>
      </w:r>
      <w:r w:rsidR="00DB54DE">
        <w:rPr>
          <w:rFonts w:eastAsia="Times New Roman"/>
          <w:sz w:val="24"/>
          <w:szCs w:val="24"/>
          <w:lang w:eastAsia="ru-RU"/>
        </w:rPr>
        <w:t>6</w:t>
      </w:r>
      <w:r w:rsidR="00294B5A">
        <w:rPr>
          <w:rFonts w:eastAsia="Times New Roman"/>
          <w:sz w:val="24"/>
          <w:szCs w:val="24"/>
          <w:lang w:eastAsia="ru-RU"/>
        </w:rPr>
        <w:t xml:space="preserve"> года</w:t>
      </w:r>
      <w:r w:rsidRPr="00826D23">
        <w:rPr>
          <w:rFonts w:eastAsia="Times New Roman"/>
          <w:sz w:val="24"/>
          <w:szCs w:val="24"/>
          <w:lang w:eastAsia="ru-RU"/>
        </w:rPr>
        <w:t xml:space="preserve"> № </w:t>
      </w:r>
      <w:r w:rsidR="00CA100C">
        <w:rPr>
          <w:rFonts w:eastAsia="Times New Roman"/>
          <w:sz w:val="24"/>
          <w:szCs w:val="24"/>
          <w:lang w:eastAsia="ru-RU"/>
        </w:rPr>
        <w:t>7-5</w:t>
      </w:r>
      <w:bookmarkStart w:id="2" w:name="_GoBack"/>
      <w:bookmarkEnd w:id="2"/>
    </w:p>
    <w:p w14:paraId="55F1DE4B" w14:textId="77777777" w:rsidR="00253021" w:rsidRDefault="00253021" w:rsidP="00253021">
      <w:pPr>
        <w:spacing w:line="240" w:lineRule="auto"/>
        <w:jc w:val="left"/>
        <w:rPr>
          <w:rFonts w:eastAsia="Times New Roman"/>
          <w:lang w:eastAsia="ru-RU"/>
        </w:rPr>
      </w:pPr>
    </w:p>
    <w:p w14:paraId="3AE9CCEF" w14:textId="2E061C2E" w:rsidR="00253021" w:rsidRDefault="00253021" w:rsidP="00253021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Список кандидатур для </w:t>
      </w:r>
      <w:r w:rsidRPr="003231A0">
        <w:rPr>
          <w:rFonts w:eastAsia="Times New Roman"/>
          <w:b/>
          <w:lang w:eastAsia="ru-RU"/>
        </w:rPr>
        <w:t>исключени</w:t>
      </w:r>
      <w:r>
        <w:rPr>
          <w:rFonts w:eastAsia="Times New Roman"/>
          <w:b/>
          <w:lang w:eastAsia="ru-RU"/>
        </w:rPr>
        <w:t>я</w:t>
      </w:r>
      <w:r w:rsidRPr="003231A0">
        <w:rPr>
          <w:rFonts w:eastAsia="Times New Roman"/>
          <w:b/>
          <w:lang w:eastAsia="ru-RU"/>
        </w:rPr>
        <w:t xml:space="preserve"> из резерва состав</w:t>
      </w:r>
      <w:r>
        <w:rPr>
          <w:rFonts w:eastAsia="Times New Roman"/>
          <w:b/>
          <w:lang w:eastAsia="ru-RU"/>
        </w:rPr>
        <w:t>а</w:t>
      </w:r>
      <w:r w:rsidRPr="003231A0">
        <w:rPr>
          <w:rFonts w:eastAsia="Times New Roman"/>
          <w:b/>
          <w:lang w:eastAsia="ru-RU"/>
        </w:rPr>
        <w:t xml:space="preserve"> участков</w:t>
      </w:r>
      <w:r>
        <w:rPr>
          <w:rFonts w:eastAsia="Times New Roman"/>
          <w:b/>
          <w:lang w:eastAsia="ru-RU"/>
        </w:rPr>
        <w:t>ой</w:t>
      </w:r>
      <w:r w:rsidRPr="003231A0">
        <w:rPr>
          <w:rFonts w:eastAsia="Times New Roman"/>
          <w:b/>
          <w:lang w:eastAsia="ru-RU"/>
        </w:rPr>
        <w:t xml:space="preserve"> комисси</w:t>
      </w:r>
      <w:r>
        <w:rPr>
          <w:rFonts w:eastAsia="Times New Roman"/>
          <w:b/>
          <w:lang w:eastAsia="ru-RU"/>
        </w:rPr>
        <w:t>и</w:t>
      </w:r>
      <w:r w:rsidRPr="000724A0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на основании подпункта «г» пункта 25 Постановления ЦИК от 5 декабря 2012г. №152/1137-6 «О порядке формирования резерва составов участковых комиссий и назначения нового члена участковой комиссии из резерва состав</w:t>
      </w:r>
      <w:r w:rsidR="00A364F2">
        <w:rPr>
          <w:rFonts w:eastAsia="Times New Roman"/>
          <w:b/>
          <w:lang w:eastAsia="ru-RU"/>
        </w:rPr>
        <w:t>ов</w:t>
      </w:r>
      <w:r>
        <w:rPr>
          <w:rFonts w:eastAsia="Times New Roman"/>
          <w:b/>
          <w:lang w:eastAsia="ru-RU"/>
        </w:rPr>
        <w:t xml:space="preserve"> участковых комиссий»</w:t>
      </w:r>
    </w:p>
    <w:p w14:paraId="258B7D74" w14:textId="7358A294" w:rsidR="008E0A5E" w:rsidRDefault="008E0A5E" w:rsidP="00253021">
      <w:pPr>
        <w:spacing w:line="240" w:lineRule="auto"/>
        <w:jc w:val="center"/>
        <w:rPr>
          <w:rFonts w:eastAsia="Times New Roman"/>
          <w:b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5244"/>
        <w:gridCol w:w="1869"/>
      </w:tblGrid>
      <w:tr w:rsidR="008E0A5E" w14:paraId="616894B9" w14:textId="77777777" w:rsidTr="008E0A5E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9497" w14:textId="77777777" w:rsidR="008E0A5E" w:rsidRDefault="008E0A5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3926" w14:textId="77777777" w:rsidR="008E0A5E" w:rsidRDefault="008E0A5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предложен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4DE8" w14:textId="77777777" w:rsidR="008E0A5E" w:rsidRDefault="008E0A5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6E3952" w14:paraId="36D1D547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7E3" w14:textId="3978E0BF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Сетхарт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F27" w14:textId="6D52C3F2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424" w14:textId="1B33FC79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2108</w:t>
            </w:r>
          </w:p>
        </w:tc>
      </w:tr>
      <w:tr w:rsidR="006E3952" w14:paraId="79CF1AF4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C35C" w14:textId="3469749E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Харченко Иван Дмитриевич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6D99" w14:textId="4CAB8FE3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3DF" w14:textId="6CBBE409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2113</w:t>
            </w:r>
          </w:p>
        </w:tc>
      </w:tr>
      <w:tr w:rsidR="006E3952" w14:paraId="5C4DF893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4A5" w14:textId="7F280EAC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Антипина Марина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71D" w14:textId="3EC7E1C8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DB8" w14:textId="152D94E5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2114</w:t>
            </w:r>
          </w:p>
        </w:tc>
      </w:tr>
      <w:tr w:rsidR="006E3952" w14:paraId="755E3496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A1A" w14:textId="10B5C380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Мерзлякова Ксения Васильевна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E40" w14:textId="2819C2B8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3DF" w14:textId="7F4FCFAD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2120</w:t>
            </w:r>
          </w:p>
        </w:tc>
      </w:tr>
      <w:tr w:rsidR="006E3952" w14:paraId="0CE6001B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4FA2" w14:textId="33DF20F3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Васильева Наталья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E7B" w14:textId="11FFE2EC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C5B" w14:textId="20B126A4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2122</w:t>
            </w:r>
          </w:p>
        </w:tc>
      </w:tr>
      <w:tr w:rsidR="006E3952" w14:paraId="48B27AA5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341" w14:textId="4724302E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Круглов Никита Ростиславович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E56" w14:textId="52591CF1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E78" w14:textId="3FB82749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2125</w:t>
            </w:r>
          </w:p>
        </w:tc>
      </w:tr>
      <w:tr w:rsidR="006E3952" w14:paraId="12228C3B" w14:textId="77777777" w:rsidTr="006E395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8BF" w14:textId="16C7FE47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Федорова Нила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1D4" w14:textId="1172ACB5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A5F0" w14:textId="77585718" w:rsidR="006E3952" w:rsidRDefault="006E3952" w:rsidP="006E395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2129</w:t>
            </w:r>
          </w:p>
        </w:tc>
      </w:tr>
    </w:tbl>
    <w:p w14:paraId="07F5977F" w14:textId="73C1859A" w:rsidR="00C5760A" w:rsidRDefault="00C5760A" w:rsidP="00F56A4C"/>
    <w:p w14:paraId="7A5D998B" w14:textId="4126C242" w:rsidR="00137E93" w:rsidRDefault="00137E93" w:rsidP="00137E93">
      <w:pPr>
        <w:spacing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Список кандидатур для исключения из резерва состава участковой комиссии на основании подпункта «в» пункта 25 Постановления ЦИК от 5 декабря 2012г.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</w:p>
    <w:p w14:paraId="73D872FD" w14:textId="77777777" w:rsidR="00137E93" w:rsidRDefault="00137E93" w:rsidP="00137E93">
      <w:pPr>
        <w:spacing w:line="240" w:lineRule="auto"/>
        <w:jc w:val="center"/>
        <w:rPr>
          <w:rFonts w:eastAsia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5244"/>
        <w:gridCol w:w="1869"/>
      </w:tblGrid>
      <w:tr w:rsidR="00137E93" w14:paraId="45E4AAAF" w14:textId="77777777" w:rsidTr="006C2E3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39BD" w14:textId="77777777" w:rsidR="00137E93" w:rsidRDefault="00137E93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DBCE" w14:textId="77777777" w:rsidR="00137E93" w:rsidRDefault="00137E93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Кем предложен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4700" w14:textId="77777777" w:rsidR="00137E93" w:rsidRDefault="00137E93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137E93" w14:paraId="61B5E1E0" w14:textId="77777777" w:rsidTr="006C2E3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D3B0" w14:textId="72EC42D4" w:rsidR="00137E93" w:rsidRDefault="0004119E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Ирина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F827" w14:textId="77777777" w:rsidR="00137E93" w:rsidRDefault="00137E93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Собрание избирателей по месту жительства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DBB1" w14:textId="77777777" w:rsidR="00137E93" w:rsidRDefault="00137E93" w:rsidP="006C2E33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2106</w:t>
            </w:r>
          </w:p>
        </w:tc>
      </w:tr>
    </w:tbl>
    <w:p w14:paraId="138E809E" w14:textId="5CE8F3D4" w:rsidR="00C5760A" w:rsidRDefault="00C5760A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6FDF0253" w14:textId="77777777" w:rsidR="00C5760A" w:rsidRDefault="00C5760A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4429E71F" w14:textId="169467A2" w:rsidR="008E0A5E" w:rsidRDefault="008E0A5E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56585D62" w14:textId="170366E6" w:rsidR="008E0A5E" w:rsidRDefault="008E0A5E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788F476A" w14:textId="2BB3A0C0" w:rsidR="008E0A5E" w:rsidRDefault="008E0A5E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252AA750" w14:textId="70617F6D" w:rsidR="008E0A5E" w:rsidRDefault="008E0A5E" w:rsidP="00253021">
      <w:pPr>
        <w:spacing w:line="240" w:lineRule="auto"/>
        <w:jc w:val="center"/>
        <w:rPr>
          <w:rFonts w:eastAsia="Times New Roman"/>
          <w:lang w:eastAsia="ru-RU"/>
        </w:rPr>
      </w:pPr>
    </w:p>
    <w:p w14:paraId="6CF5931E" w14:textId="77777777" w:rsidR="00FF55F0" w:rsidRDefault="00FF55F0" w:rsidP="00FF55F0"/>
    <w:p w14:paraId="6B85E3A0" w14:textId="2419DBFD" w:rsidR="00253021" w:rsidRDefault="00253021" w:rsidP="00253021">
      <w:pPr>
        <w:pStyle w:val="2"/>
        <w:spacing w:line="240" w:lineRule="auto"/>
        <w:ind w:firstLine="0"/>
      </w:pPr>
    </w:p>
    <w:sectPr w:rsidR="00253021" w:rsidSect="007E4E2D">
      <w:pgSz w:w="11900" w:h="16840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CB"/>
    <w:rsid w:val="0004119E"/>
    <w:rsid w:val="000A7CD5"/>
    <w:rsid w:val="00137E93"/>
    <w:rsid w:val="001477BF"/>
    <w:rsid w:val="00253021"/>
    <w:rsid w:val="00294B5A"/>
    <w:rsid w:val="0047772C"/>
    <w:rsid w:val="004E19EF"/>
    <w:rsid w:val="00572828"/>
    <w:rsid w:val="00650F7A"/>
    <w:rsid w:val="006E3952"/>
    <w:rsid w:val="00821124"/>
    <w:rsid w:val="00827951"/>
    <w:rsid w:val="00873D4A"/>
    <w:rsid w:val="00875BDF"/>
    <w:rsid w:val="008A1989"/>
    <w:rsid w:val="008E0A5E"/>
    <w:rsid w:val="00A11DCE"/>
    <w:rsid w:val="00A364F2"/>
    <w:rsid w:val="00A41A23"/>
    <w:rsid w:val="00BE3FCB"/>
    <w:rsid w:val="00C5760A"/>
    <w:rsid w:val="00CA100C"/>
    <w:rsid w:val="00CB4107"/>
    <w:rsid w:val="00CB4288"/>
    <w:rsid w:val="00DB54DE"/>
    <w:rsid w:val="00EA3C3C"/>
    <w:rsid w:val="00F56A4C"/>
    <w:rsid w:val="00F71F51"/>
    <w:rsid w:val="00F83841"/>
    <w:rsid w:val="00FF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BA9D"/>
  <w15:chartTrackingRefBased/>
  <w15:docId w15:val="{ECD06EC7-6430-48BE-9D4B-F2B16DC3F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021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53021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5302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3">
    <w:name w:val="Table Grid"/>
    <w:basedOn w:val="a1"/>
    <w:uiPriority w:val="39"/>
    <w:rsid w:val="0025302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PR</cp:lastModifiedBy>
  <cp:revision>32</cp:revision>
  <dcterms:created xsi:type="dcterms:W3CDTF">2023-08-30T09:23:00Z</dcterms:created>
  <dcterms:modified xsi:type="dcterms:W3CDTF">2026-08-03T08:37:00Z</dcterms:modified>
</cp:coreProperties>
</file>